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1C0D" w14:textId="57AB72BE" w:rsidR="004A3065" w:rsidRPr="006C60A1" w:rsidRDefault="00000000">
      <w:pPr>
        <w:pStyle w:val="Tytu"/>
        <w:rPr>
          <w:rFonts w:asciiTheme="minorHAnsi" w:hAnsiTheme="minorHAnsi" w:cstheme="minorHAnsi"/>
          <w:spacing w:val="-2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KLAUZULA</w:t>
      </w:r>
      <w:r w:rsidRPr="006C60A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INFORMACYJNA</w:t>
      </w:r>
      <w:r w:rsidRPr="006C60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267DD8B3" w14:textId="77777777" w:rsidR="009E7792" w:rsidRPr="006C60A1" w:rsidRDefault="009E7792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2AE9D25A" w14:textId="6E1A74AE" w:rsidR="004A3065" w:rsidRPr="006C60A1" w:rsidRDefault="00000000" w:rsidP="00D83E4A">
      <w:pPr>
        <w:pStyle w:val="Tekstpodstawowy"/>
        <w:spacing w:line="276" w:lineRule="auto"/>
        <w:ind w:left="1" w:right="4" w:firstLine="799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Zgodnie</w:t>
      </w:r>
      <w:r w:rsidRPr="006C60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</w:t>
      </w:r>
      <w:r w:rsidRPr="006C60A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art. 13</w:t>
      </w:r>
      <w:r w:rsidRPr="006C60A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ust.</w:t>
      </w:r>
      <w:r w:rsidRPr="006C60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1</w:t>
      </w:r>
      <w:r w:rsidRPr="006C60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i</w:t>
      </w:r>
      <w:r w:rsidRPr="006C60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2</w:t>
      </w:r>
      <w:r w:rsidRPr="006C60A1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Rozporządzenia</w:t>
      </w:r>
      <w:r w:rsidRPr="006C60A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Parlamentu Europejskiego</w:t>
      </w:r>
      <w:r w:rsidRPr="006C60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i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Rady</w:t>
      </w:r>
      <w:r w:rsidRPr="006C60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(UE)</w:t>
      </w:r>
      <w:r w:rsidRPr="006C60A1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2016/679 z</w:t>
      </w:r>
      <w:r w:rsidRPr="006C60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dnia 27 kwietnia 2016 r. w sprawie ochrony osób fizycznych</w:t>
      </w:r>
      <w:r w:rsidR="006C60A1">
        <w:rPr>
          <w:rFonts w:asciiTheme="minorHAnsi" w:hAnsiTheme="minorHAnsi" w:cstheme="minorHAnsi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w</w:t>
      </w:r>
      <w:r w:rsidRPr="006C60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związku</w:t>
      </w:r>
      <w:r w:rsidR="006C60A1">
        <w:rPr>
          <w:rFonts w:asciiTheme="minorHAnsi" w:hAnsiTheme="minorHAnsi" w:cstheme="minorHAnsi"/>
          <w:sz w:val="24"/>
          <w:szCs w:val="24"/>
        </w:rPr>
        <w:br/>
      </w:r>
      <w:r w:rsidRPr="006C60A1">
        <w:rPr>
          <w:rFonts w:asciiTheme="minorHAnsi" w:hAnsiTheme="minorHAnsi" w:cstheme="minorHAnsi"/>
          <w:sz w:val="24"/>
          <w:szCs w:val="24"/>
        </w:rPr>
        <w:t>z</w:t>
      </w:r>
      <w:r w:rsidRPr="006C60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przetwarzaniem danych osobowych i</w:t>
      </w:r>
      <w:r w:rsidRPr="006C60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w sprawie swobodnego przepływu takich danych oraz uchylenia dyrektywy 95/46/WE (ogólne rozporządzenie o ochronie danych), dalej RODO, informuję, że:</w:t>
      </w:r>
    </w:p>
    <w:p w14:paraId="67377FF0" w14:textId="50E40FF6" w:rsidR="004A3065" w:rsidRPr="006C60A1" w:rsidRDefault="00000000" w:rsidP="00D83E4A">
      <w:pPr>
        <w:pStyle w:val="Akapitzlist"/>
        <w:numPr>
          <w:ilvl w:val="0"/>
          <w:numId w:val="1"/>
        </w:numPr>
        <w:tabs>
          <w:tab w:val="left" w:pos="361"/>
        </w:tabs>
        <w:spacing w:line="273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Administratorem</w:t>
      </w:r>
      <w:r w:rsidRPr="006C60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Pani/Pana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danych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osobowych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w</w:t>
      </w:r>
      <w:r w:rsidRPr="006C60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zakresie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realizowanych</w:t>
      </w:r>
      <w:r w:rsidRPr="006C60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zadań jest</w:t>
      </w:r>
      <w:r w:rsidRPr="006C60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83E4A" w:rsidRPr="006C60A1">
        <w:rPr>
          <w:rFonts w:asciiTheme="minorHAnsi" w:hAnsiTheme="minorHAnsi" w:cstheme="minorHAnsi"/>
          <w:sz w:val="24"/>
          <w:szCs w:val="24"/>
        </w:rPr>
        <w:t>Urząd Miejski w</w:t>
      </w:r>
      <w:r w:rsidR="00403340" w:rsidRPr="006C60A1">
        <w:rPr>
          <w:rFonts w:asciiTheme="minorHAnsi" w:hAnsiTheme="minorHAnsi" w:cstheme="minorHAnsi"/>
          <w:sz w:val="24"/>
          <w:szCs w:val="24"/>
        </w:rPr>
        <w:t xml:space="preserve"> </w:t>
      </w:r>
      <w:r w:rsidR="007F3855" w:rsidRPr="006C60A1">
        <w:rPr>
          <w:rFonts w:asciiTheme="minorHAnsi" w:hAnsiTheme="minorHAnsi" w:cstheme="minorHAnsi"/>
          <w:sz w:val="24"/>
          <w:szCs w:val="24"/>
        </w:rPr>
        <w:t>P</w:t>
      </w:r>
      <w:r w:rsidR="00403340" w:rsidRPr="006C60A1">
        <w:rPr>
          <w:rFonts w:asciiTheme="minorHAnsi" w:hAnsiTheme="minorHAnsi" w:cstheme="minorHAnsi"/>
          <w:sz w:val="24"/>
          <w:szCs w:val="24"/>
        </w:rPr>
        <w:t>iwnicznej - Zdroju</w:t>
      </w:r>
      <w:r w:rsidRPr="006C60A1">
        <w:rPr>
          <w:rFonts w:asciiTheme="minorHAnsi" w:hAnsiTheme="minorHAnsi" w:cstheme="minorHAnsi"/>
          <w:sz w:val="24"/>
          <w:szCs w:val="24"/>
        </w:rPr>
        <w:t>,</w:t>
      </w:r>
      <w:r w:rsidR="006C60A1">
        <w:rPr>
          <w:rFonts w:asciiTheme="minorHAnsi" w:hAnsiTheme="minorHAnsi" w:cstheme="minorHAnsi"/>
          <w:sz w:val="24"/>
          <w:szCs w:val="24"/>
        </w:rPr>
        <w:t xml:space="preserve"> reprezentowany przez Burmistrza Piwnicznej - Zdroju</w:t>
      </w:r>
    </w:p>
    <w:p w14:paraId="573411B2" w14:textId="63CECC2A" w:rsidR="004A3065" w:rsidRPr="006C60A1" w:rsidRDefault="00000000" w:rsidP="00711605">
      <w:pPr>
        <w:pStyle w:val="Tekstpodstawowy"/>
        <w:spacing w:before="5"/>
        <w:ind w:left="284" w:firstLine="0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Dane</w:t>
      </w:r>
      <w:r w:rsidRPr="006C60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kontaktowe:</w:t>
      </w:r>
      <w:r w:rsidRPr="006C60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03340" w:rsidRPr="006C60A1">
        <w:rPr>
          <w:rFonts w:asciiTheme="minorHAnsi" w:hAnsiTheme="minorHAnsi" w:cstheme="minorHAnsi"/>
          <w:sz w:val="24"/>
          <w:szCs w:val="24"/>
        </w:rPr>
        <w:t>ul. Rynek 20</w:t>
      </w:r>
      <w:r w:rsidR="00A40C58" w:rsidRPr="006C60A1">
        <w:rPr>
          <w:rFonts w:asciiTheme="minorHAnsi" w:hAnsiTheme="minorHAnsi" w:cstheme="minorHAnsi"/>
          <w:sz w:val="24"/>
          <w:szCs w:val="24"/>
        </w:rPr>
        <w:t>, 33-350 Piwniczna - Zdrój</w:t>
      </w:r>
      <w:r w:rsidRPr="006C60A1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0397CF01" w14:textId="0E0F19F9" w:rsidR="004A3065" w:rsidRPr="006C60A1" w:rsidRDefault="00000000" w:rsidP="006C60A1">
      <w:pPr>
        <w:pStyle w:val="Akapitzlist"/>
        <w:numPr>
          <w:ilvl w:val="0"/>
          <w:numId w:val="1"/>
        </w:numPr>
        <w:tabs>
          <w:tab w:val="left" w:pos="361"/>
        </w:tabs>
        <w:spacing w:line="273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Nadzór nad prawidłowym przetwarzaniem danych osobowych w </w:t>
      </w:r>
      <w:r w:rsidR="003D42FC" w:rsidRPr="006C60A1">
        <w:rPr>
          <w:rFonts w:asciiTheme="minorHAnsi" w:hAnsiTheme="minorHAnsi" w:cstheme="minorHAnsi"/>
          <w:sz w:val="24"/>
          <w:szCs w:val="24"/>
        </w:rPr>
        <w:t>Jednostce</w:t>
      </w:r>
      <w:r w:rsidRPr="006C60A1">
        <w:rPr>
          <w:rFonts w:asciiTheme="minorHAnsi" w:hAnsiTheme="minorHAnsi" w:cstheme="minorHAnsi"/>
          <w:sz w:val="24"/>
          <w:szCs w:val="24"/>
        </w:rPr>
        <w:t xml:space="preserve"> sprawuje Inspektor Ochrony Danych - kontakt e-mail:</w:t>
      </w:r>
      <w:hyperlink r:id="rId8" w:history="1">
        <w:r w:rsidR="00A40C58" w:rsidRPr="006C60A1">
          <w:rPr>
            <w:rStyle w:val="Hipercze"/>
            <w:rFonts w:asciiTheme="minorHAnsi" w:hAnsiTheme="minorHAnsi" w:cstheme="minorHAnsi"/>
            <w:sz w:val="24"/>
            <w:szCs w:val="24"/>
          </w:rPr>
          <w:t>iodo@piwniczna.pl</w:t>
        </w:r>
      </w:hyperlink>
    </w:p>
    <w:p w14:paraId="1F3594A7" w14:textId="061D31B0" w:rsidR="00F35A4B" w:rsidRDefault="00F35A4B" w:rsidP="006C60A1">
      <w:pPr>
        <w:pStyle w:val="Akapitzlist"/>
        <w:numPr>
          <w:ilvl w:val="0"/>
          <w:numId w:val="1"/>
        </w:numPr>
        <w:tabs>
          <w:tab w:val="left" w:pos="284"/>
        </w:tabs>
        <w:spacing w:line="273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Pani/Pana dane osobowe przetwarzane będą w następujący</w:t>
      </w:r>
      <w:r w:rsidR="006C60A1">
        <w:rPr>
          <w:rFonts w:asciiTheme="minorHAnsi" w:hAnsiTheme="minorHAnsi" w:cstheme="minorHAnsi"/>
          <w:sz w:val="24"/>
          <w:szCs w:val="24"/>
        </w:rPr>
        <w:t>m</w:t>
      </w:r>
      <w:r w:rsidRPr="006C60A1">
        <w:rPr>
          <w:rFonts w:asciiTheme="minorHAnsi" w:hAnsiTheme="minorHAnsi" w:cstheme="minorHAnsi"/>
          <w:sz w:val="24"/>
          <w:szCs w:val="24"/>
        </w:rPr>
        <w:t xml:space="preserve"> cel</w:t>
      </w:r>
      <w:r w:rsidR="006C60A1">
        <w:rPr>
          <w:rFonts w:asciiTheme="minorHAnsi" w:hAnsiTheme="minorHAnsi" w:cstheme="minorHAnsi"/>
          <w:sz w:val="24"/>
          <w:szCs w:val="24"/>
        </w:rPr>
        <w:t>u</w:t>
      </w:r>
      <w:r w:rsidRPr="006C60A1">
        <w:rPr>
          <w:rFonts w:asciiTheme="minorHAnsi" w:hAnsiTheme="minorHAnsi" w:cstheme="minorHAnsi"/>
          <w:sz w:val="24"/>
          <w:szCs w:val="24"/>
        </w:rPr>
        <w:t xml:space="preserve">: </w:t>
      </w:r>
      <w:r w:rsidR="006C60A1">
        <w:rPr>
          <w:rFonts w:asciiTheme="minorHAnsi" w:hAnsiTheme="minorHAnsi" w:cstheme="minorHAnsi"/>
          <w:sz w:val="24"/>
          <w:szCs w:val="24"/>
        </w:rPr>
        <w:t>realizacji programu Karta Piwniczanina</w:t>
      </w:r>
      <w:r w:rsidR="007F3855" w:rsidRPr="006C60A1">
        <w:rPr>
          <w:rFonts w:asciiTheme="minorHAnsi" w:hAnsiTheme="minorHAnsi" w:cstheme="minorHAnsi"/>
          <w:sz w:val="24"/>
          <w:szCs w:val="24"/>
        </w:rPr>
        <w:t>.</w:t>
      </w:r>
    </w:p>
    <w:p w14:paraId="3389F28E" w14:textId="7418BB23" w:rsidR="007F3855" w:rsidRPr="006C60A1" w:rsidRDefault="00F35A4B" w:rsidP="006C60A1">
      <w:pPr>
        <w:pStyle w:val="Akapitzlist"/>
        <w:numPr>
          <w:ilvl w:val="0"/>
          <w:numId w:val="1"/>
        </w:numPr>
        <w:tabs>
          <w:tab w:val="left" w:pos="284"/>
        </w:tabs>
        <w:spacing w:line="273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Podstawą prawną przetwarzania Pani/Pana danych jest art. 6 ust. 1 lit.</w:t>
      </w:r>
      <w:r w:rsidR="00A41A50">
        <w:rPr>
          <w:rFonts w:asciiTheme="minorHAnsi" w:hAnsiTheme="minorHAnsi" w:cstheme="minorHAnsi"/>
          <w:sz w:val="24"/>
          <w:szCs w:val="24"/>
        </w:rPr>
        <w:t xml:space="preserve"> a (</w:t>
      </w:r>
      <w:r w:rsidR="00A41A50" w:rsidRPr="00A41A50">
        <w:rPr>
          <w:rFonts w:asciiTheme="minorHAnsi" w:hAnsiTheme="minorHAnsi" w:cstheme="minorHAnsi"/>
          <w:sz w:val="24"/>
          <w:szCs w:val="24"/>
        </w:rPr>
        <w:t>osoba, której dane dotyczą wyraziła zgodę na przetwarzanie swoich danych osobowych w jednym lub większej liczbie określonych celów</w:t>
      </w:r>
      <w:r w:rsidR="00A41A50">
        <w:rPr>
          <w:rFonts w:asciiTheme="minorHAnsi" w:hAnsiTheme="minorHAnsi" w:cstheme="minorHAnsi"/>
          <w:sz w:val="24"/>
          <w:szCs w:val="24"/>
        </w:rPr>
        <w:t>) oraz art. 6 ust. 1 lit.</w:t>
      </w:r>
      <w:r w:rsidRPr="006C60A1">
        <w:rPr>
          <w:rFonts w:asciiTheme="minorHAnsi" w:hAnsiTheme="minorHAnsi" w:cstheme="minorHAnsi"/>
          <w:sz w:val="24"/>
          <w:szCs w:val="24"/>
        </w:rPr>
        <w:t xml:space="preserve"> c RODO (tzn. przetwarzanie jest niezbędne do wypełnienia obowiązku prawnego, który ciąży na Administratorze  takiego jak np. obowiązek archiwizacyjny)</w:t>
      </w:r>
      <w:r w:rsidR="00A41A50">
        <w:rPr>
          <w:rFonts w:asciiTheme="minorHAnsi" w:hAnsiTheme="minorHAnsi" w:cstheme="minorHAnsi"/>
          <w:sz w:val="24"/>
          <w:szCs w:val="24"/>
        </w:rPr>
        <w:t>.</w:t>
      </w:r>
    </w:p>
    <w:p w14:paraId="261A7F89" w14:textId="5B30B6FB" w:rsidR="004A3065" w:rsidRPr="006C60A1" w:rsidRDefault="007F3855" w:rsidP="006C60A1">
      <w:pPr>
        <w:pStyle w:val="Akapitzlist"/>
        <w:numPr>
          <w:ilvl w:val="0"/>
          <w:numId w:val="1"/>
        </w:numPr>
        <w:tabs>
          <w:tab w:val="left" w:pos="142"/>
        </w:tabs>
        <w:spacing w:line="276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Podanie przez Panią/Pana danych osobowych niezbędnych do realizacji zada</w:t>
      </w:r>
      <w:r w:rsidR="00A41A50">
        <w:rPr>
          <w:rFonts w:asciiTheme="minorHAnsi" w:hAnsiTheme="minorHAnsi" w:cstheme="minorHAnsi"/>
          <w:sz w:val="24"/>
          <w:szCs w:val="24"/>
        </w:rPr>
        <w:t>nia</w:t>
      </w:r>
      <w:r w:rsidR="00D83E4A" w:rsidRPr="006C60A1">
        <w:rPr>
          <w:rFonts w:asciiTheme="minorHAnsi" w:hAnsiTheme="minorHAnsi" w:cstheme="minorHAnsi"/>
          <w:sz w:val="24"/>
          <w:szCs w:val="24"/>
        </w:rPr>
        <w:br/>
      </w:r>
      <w:r w:rsidRPr="006C60A1">
        <w:rPr>
          <w:rFonts w:asciiTheme="minorHAnsi" w:hAnsiTheme="minorHAnsi" w:cstheme="minorHAnsi"/>
          <w:sz w:val="24"/>
          <w:szCs w:val="24"/>
        </w:rPr>
        <w:t>o który</w:t>
      </w:r>
      <w:r w:rsidR="00A41A50">
        <w:rPr>
          <w:rFonts w:asciiTheme="minorHAnsi" w:hAnsiTheme="minorHAnsi" w:cstheme="minorHAnsi"/>
          <w:sz w:val="24"/>
          <w:szCs w:val="24"/>
        </w:rPr>
        <w:t>m</w:t>
      </w:r>
      <w:r w:rsidRPr="006C60A1">
        <w:rPr>
          <w:rFonts w:asciiTheme="minorHAnsi" w:hAnsiTheme="minorHAnsi" w:cstheme="minorHAnsi"/>
          <w:sz w:val="24"/>
          <w:szCs w:val="24"/>
        </w:rPr>
        <w:t xml:space="preserve"> mowa powyżej jest </w:t>
      </w:r>
      <w:r w:rsidR="00A41A50">
        <w:rPr>
          <w:rFonts w:asciiTheme="minorHAnsi" w:hAnsiTheme="minorHAnsi" w:cstheme="minorHAnsi"/>
          <w:sz w:val="24"/>
          <w:szCs w:val="24"/>
        </w:rPr>
        <w:t>dobrowolne, jednakże n</w:t>
      </w:r>
      <w:r w:rsidRPr="006C60A1">
        <w:rPr>
          <w:rFonts w:asciiTheme="minorHAnsi" w:hAnsiTheme="minorHAnsi" w:cstheme="minorHAnsi"/>
          <w:sz w:val="24"/>
          <w:szCs w:val="24"/>
        </w:rPr>
        <w:t>iepodanie danych koniecznych skutkuje niezałatwieniem sprawy</w:t>
      </w:r>
      <w:r w:rsidR="00A41A50">
        <w:rPr>
          <w:rFonts w:asciiTheme="minorHAnsi" w:hAnsiTheme="minorHAnsi" w:cstheme="minorHAnsi"/>
          <w:sz w:val="24"/>
          <w:szCs w:val="24"/>
        </w:rPr>
        <w:t xml:space="preserve"> i odmową wydania Karty Piwniczanina</w:t>
      </w:r>
      <w:r w:rsidRPr="006C60A1">
        <w:rPr>
          <w:rFonts w:asciiTheme="minorHAnsi" w:hAnsiTheme="minorHAnsi" w:cstheme="minorHAnsi"/>
          <w:sz w:val="24"/>
          <w:szCs w:val="24"/>
        </w:rPr>
        <w:t>.</w:t>
      </w:r>
    </w:p>
    <w:p w14:paraId="619B826F" w14:textId="551CA82B" w:rsidR="004A3065" w:rsidRPr="006C60A1" w:rsidRDefault="00000000" w:rsidP="00D83E4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Dostęp do Pani/Pana danych osobowych – wewnątrz struktury </w:t>
      </w:r>
      <w:r w:rsidR="00403340" w:rsidRPr="006C60A1">
        <w:rPr>
          <w:rFonts w:asciiTheme="minorHAnsi" w:hAnsiTheme="minorHAnsi" w:cstheme="minorHAnsi"/>
          <w:sz w:val="24"/>
          <w:szCs w:val="24"/>
        </w:rPr>
        <w:t>Urzędu Miejskiego</w:t>
      </w:r>
      <w:r w:rsidR="00A41A50">
        <w:rPr>
          <w:rFonts w:asciiTheme="minorHAnsi" w:hAnsiTheme="minorHAnsi" w:cstheme="minorHAnsi"/>
          <w:sz w:val="24"/>
          <w:szCs w:val="24"/>
        </w:rPr>
        <w:br/>
      </w:r>
      <w:r w:rsidR="00403340" w:rsidRPr="006C60A1">
        <w:rPr>
          <w:rFonts w:asciiTheme="minorHAnsi" w:hAnsiTheme="minorHAnsi" w:cstheme="minorHAnsi"/>
          <w:sz w:val="24"/>
          <w:szCs w:val="24"/>
        </w:rPr>
        <w:t>w Piwnicznej - Zdroju</w:t>
      </w:r>
      <w:r w:rsidRPr="006C60A1">
        <w:rPr>
          <w:rFonts w:asciiTheme="minorHAnsi" w:hAnsiTheme="minorHAnsi" w:cstheme="minorHAnsi"/>
          <w:sz w:val="24"/>
          <w:szCs w:val="24"/>
        </w:rPr>
        <w:t xml:space="preserve"> - będą mieć wyłącznie upoważnieni przez </w:t>
      </w:r>
      <w:r w:rsidR="00403340" w:rsidRPr="006C60A1">
        <w:rPr>
          <w:rFonts w:asciiTheme="minorHAnsi" w:hAnsiTheme="minorHAnsi" w:cstheme="minorHAnsi"/>
          <w:sz w:val="24"/>
          <w:szCs w:val="24"/>
        </w:rPr>
        <w:t>Burmistrza Piwnicznej - Zdroju</w:t>
      </w:r>
      <w:r w:rsidRPr="006C60A1">
        <w:rPr>
          <w:rFonts w:asciiTheme="minorHAnsi" w:hAnsiTheme="minorHAnsi" w:cstheme="minorHAnsi"/>
          <w:sz w:val="24"/>
          <w:szCs w:val="24"/>
        </w:rPr>
        <w:t xml:space="preserve"> pracownicy i tylko w niezbędnym zakresie.</w:t>
      </w:r>
    </w:p>
    <w:p w14:paraId="7FC48131" w14:textId="753C5C06" w:rsidR="007F3855" w:rsidRPr="009D57EC" w:rsidRDefault="007F3855" w:rsidP="00D83E4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Administrator Danych przetwarza </w:t>
      </w:r>
      <w:r w:rsidR="00A41A50">
        <w:rPr>
          <w:rFonts w:asciiTheme="minorHAnsi" w:hAnsiTheme="minorHAnsi" w:cstheme="minorHAnsi"/>
          <w:sz w:val="24"/>
          <w:szCs w:val="24"/>
        </w:rPr>
        <w:t>Pani/Pana</w:t>
      </w:r>
      <w:r w:rsidRPr="006C60A1">
        <w:rPr>
          <w:rFonts w:asciiTheme="minorHAnsi" w:hAnsiTheme="minorHAnsi" w:cstheme="minorHAnsi"/>
          <w:sz w:val="24"/>
          <w:szCs w:val="24"/>
        </w:rPr>
        <w:t xml:space="preserve"> dane osobowe w ściśle określonym, minimalnym zakresie; tj. </w:t>
      </w:r>
      <w:r w:rsidR="00A41A50" w:rsidRPr="006C60A1">
        <w:rPr>
          <w:rFonts w:asciiTheme="minorHAnsi" w:hAnsiTheme="minorHAnsi" w:cstheme="minorHAnsi"/>
          <w:sz w:val="24"/>
          <w:szCs w:val="24"/>
        </w:rPr>
        <w:t>imię, nazwisko, PESEL, data urodzenia, adres zamieszkania, nr telefonu, mail, wizerunek</w:t>
      </w:r>
      <w:r w:rsidR="00A41A50">
        <w:rPr>
          <w:rFonts w:asciiTheme="minorHAnsi" w:hAnsiTheme="minorHAnsi" w:cstheme="minorHAnsi"/>
          <w:sz w:val="24"/>
          <w:szCs w:val="24"/>
        </w:rPr>
        <w:t xml:space="preserve">, </w:t>
      </w:r>
      <w:r w:rsidR="00A41A50" w:rsidRPr="006C60A1">
        <w:rPr>
          <w:rFonts w:asciiTheme="minorHAnsi" w:hAnsiTheme="minorHAnsi" w:cstheme="minorHAnsi"/>
          <w:sz w:val="24"/>
          <w:szCs w:val="24"/>
        </w:rPr>
        <w:t xml:space="preserve">stosowane zaświadczenia wymienione w regulaminie karty </w:t>
      </w:r>
      <w:r w:rsidR="00A41A50">
        <w:rPr>
          <w:rFonts w:asciiTheme="minorHAnsi" w:hAnsiTheme="minorHAnsi" w:cstheme="minorHAnsi"/>
          <w:sz w:val="24"/>
          <w:szCs w:val="24"/>
        </w:rPr>
        <w:t>Piwniczanina</w:t>
      </w:r>
      <w:r w:rsidR="00A41A50" w:rsidRPr="006C60A1">
        <w:rPr>
          <w:rFonts w:asciiTheme="minorHAnsi" w:hAnsiTheme="minorHAnsi" w:cstheme="minorHAnsi"/>
          <w:sz w:val="24"/>
          <w:szCs w:val="24"/>
        </w:rPr>
        <w:t xml:space="preserve">, przetwarzane będą w celach związanych z wystawieniem Karty </w:t>
      </w:r>
      <w:r w:rsidR="00A41A50">
        <w:rPr>
          <w:rFonts w:asciiTheme="minorHAnsi" w:hAnsiTheme="minorHAnsi" w:cstheme="minorHAnsi"/>
          <w:sz w:val="24"/>
          <w:szCs w:val="24"/>
        </w:rPr>
        <w:t>Piwniczanina</w:t>
      </w:r>
      <w:r w:rsidR="00A41A50">
        <w:rPr>
          <w:rFonts w:asciiTheme="minorHAnsi" w:hAnsiTheme="minorHAnsi" w:cstheme="minorHAnsi"/>
          <w:sz w:val="24"/>
          <w:szCs w:val="24"/>
        </w:rPr>
        <w:br/>
      </w:r>
      <w:r w:rsidR="00A41A50" w:rsidRPr="006C60A1">
        <w:rPr>
          <w:rFonts w:asciiTheme="minorHAnsi" w:hAnsiTheme="minorHAnsi" w:cstheme="minorHAnsi"/>
          <w:sz w:val="24"/>
          <w:szCs w:val="24"/>
        </w:rPr>
        <w:t>i nadaniu uprawnień, prowadzeniem ewidencji, rozpatrywaniem reklamacji, skarg</w:t>
      </w:r>
      <w:r w:rsidR="00A41A50">
        <w:rPr>
          <w:rFonts w:asciiTheme="minorHAnsi" w:hAnsiTheme="minorHAnsi" w:cstheme="minorHAnsi"/>
          <w:sz w:val="24"/>
          <w:szCs w:val="24"/>
        </w:rPr>
        <w:br/>
      </w:r>
      <w:r w:rsidR="00A41A50" w:rsidRPr="006C60A1">
        <w:rPr>
          <w:rFonts w:asciiTheme="minorHAnsi" w:hAnsiTheme="minorHAnsi" w:cstheme="minorHAnsi"/>
          <w:sz w:val="24"/>
          <w:szCs w:val="24"/>
        </w:rPr>
        <w:t>i wniosków</w:t>
      </w:r>
      <w:r w:rsidRPr="006C60A1">
        <w:rPr>
          <w:rFonts w:asciiTheme="minorHAnsi" w:hAnsiTheme="minorHAnsi" w:cstheme="minorHAnsi"/>
          <w:sz w:val="24"/>
          <w:szCs w:val="24"/>
        </w:rPr>
        <w:t>.</w:t>
      </w:r>
    </w:p>
    <w:p w14:paraId="25E7CA19" w14:textId="7F105C1B" w:rsidR="004A3065" w:rsidRPr="006C60A1" w:rsidRDefault="009E7792" w:rsidP="006C60A1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right="4" w:hanging="284"/>
        <w:rPr>
          <w:rFonts w:asciiTheme="minorHAnsi" w:hAnsiTheme="minorHAnsi" w:cstheme="minorHAnsi"/>
          <w:sz w:val="24"/>
          <w:szCs w:val="24"/>
        </w:rPr>
      </w:pPr>
      <w:r w:rsidRPr="009D57EC">
        <w:rPr>
          <w:rFonts w:asciiTheme="minorHAnsi" w:hAnsiTheme="minorHAnsi" w:cstheme="minorHAnsi"/>
          <w:sz w:val="24"/>
          <w:szCs w:val="24"/>
        </w:rPr>
        <w:t xml:space="preserve">W związku z przetwarzaniem danych w celach wskazanych powyżej </w:t>
      </w:r>
      <w:r w:rsidR="00A41A50" w:rsidRPr="009D57EC">
        <w:rPr>
          <w:rFonts w:asciiTheme="minorHAnsi" w:hAnsiTheme="minorHAnsi" w:cstheme="minorHAnsi"/>
          <w:sz w:val="24"/>
          <w:szCs w:val="24"/>
        </w:rPr>
        <w:t>Pani/Pana d</w:t>
      </w:r>
      <w:r w:rsidR="00A41A50" w:rsidRPr="009D57EC">
        <w:rPr>
          <w:rFonts w:asciiTheme="minorHAnsi" w:hAnsiTheme="minorHAnsi" w:cstheme="minorHAnsi"/>
          <w:sz w:val="24"/>
          <w:szCs w:val="24"/>
        </w:rPr>
        <w:t>ane osobowe mogą zostać udostępnione dostawcom zewnętrznych systemów wspierający</w:t>
      </w:r>
      <w:r w:rsidR="00A41A50" w:rsidRPr="009D57EC">
        <w:rPr>
          <w:rFonts w:asciiTheme="minorHAnsi" w:hAnsiTheme="minorHAnsi" w:cstheme="minorHAnsi"/>
          <w:sz w:val="24"/>
          <w:szCs w:val="24"/>
        </w:rPr>
        <w:t>ch</w:t>
      </w:r>
      <w:r w:rsidR="00A41A50" w:rsidRPr="009D57EC">
        <w:rPr>
          <w:rFonts w:asciiTheme="minorHAnsi" w:hAnsiTheme="minorHAnsi" w:cstheme="minorHAnsi"/>
          <w:sz w:val="24"/>
          <w:szCs w:val="24"/>
        </w:rPr>
        <w:t xml:space="preserve"> naszą działalność</w:t>
      </w:r>
      <w:r w:rsidR="009D57EC" w:rsidRPr="009D57EC">
        <w:rPr>
          <w:rFonts w:asciiTheme="minorHAnsi" w:hAnsiTheme="minorHAnsi" w:cstheme="minorHAnsi"/>
          <w:sz w:val="24"/>
          <w:szCs w:val="24"/>
        </w:rPr>
        <w:t xml:space="preserve">, </w:t>
      </w:r>
      <w:r w:rsidR="009D57EC" w:rsidRPr="009D57EC">
        <w:rPr>
          <w:rFonts w:asciiTheme="minorHAnsi" w:hAnsiTheme="minorHAnsi" w:cstheme="minorHAnsi"/>
          <w:sz w:val="24"/>
          <w:szCs w:val="24"/>
        </w:rPr>
        <w:t>w szczególności podmiot</w:t>
      </w:r>
      <w:r w:rsidR="009D57EC" w:rsidRPr="009D57EC">
        <w:rPr>
          <w:rFonts w:asciiTheme="minorHAnsi" w:hAnsiTheme="minorHAnsi" w:cstheme="minorHAnsi"/>
          <w:sz w:val="24"/>
          <w:szCs w:val="24"/>
        </w:rPr>
        <w:t>om</w:t>
      </w:r>
      <w:r w:rsidR="009D57EC" w:rsidRPr="009D57EC">
        <w:rPr>
          <w:rFonts w:asciiTheme="minorHAnsi" w:hAnsiTheme="minorHAnsi" w:cstheme="minorHAnsi"/>
          <w:sz w:val="24"/>
          <w:szCs w:val="24"/>
        </w:rPr>
        <w:t xml:space="preserve"> zajmując</w:t>
      </w:r>
      <w:r w:rsidR="009D57EC" w:rsidRPr="009D57EC">
        <w:rPr>
          <w:rFonts w:asciiTheme="minorHAnsi" w:hAnsiTheme="minorHAnsi" w:cstheme="minorHAnsi"/>
          <w:sz w:val="24"/>
          <w:szCs w:val="24"/>
        </w:rPr>
        <w:t>ym</w:t>
      </w:r>
      <w:r w:rsidR="009D57EC" w:rsidRPr="009D57EC">
        <w:rPr>
          <w:rFonts w:asciiTheme="minorHAnsi" w:hAnsiTheme="minorHAnsi" w:cstheme="minorHAnsi"/>
          <w:sz w:val="24"/>
          <w:szCs w:val="24"/>
        </w:rPr>
        <w:t xml:space="preserve"> się obsługą informatyczną, świadcząc</w:t>
      </w:r>
      <w:r w:rsidR="009D57EC" w:rsidRPr="009D57EC">
        <w:rPr>
          <w:rFonts w:asciiTheme="minorHAnsi" w:hAnsiTheme="minorHAnsi" w:cstheme="minorHAnsi"/>
          <w:sz w:val="24"/>
          <w:szCs w:val="24"/>
        </w:rPr>
        <w:t>ym</w:t>
      </w:r>
      <w:r w:rsidR="009D57EC" w:rsidRPr="009D57EC">
        <w:rPr>
          <w:rFonts w:asciiTheme="minorHAnsi" w:hAnsiTheme="minorHAnsi" w:cstheme="minorHAnsi"/>
          <w:sz w:val="24"/>
          <w:szCs w:val="24"/>
        </w:rPr>
        <w:t xml:space="preserve"> usługi hostingowe, doradcze</w:t>
      </w:r>
      <w:r w:rsidR="00A41A50" w:rsidRPr="009D57EC">
        <w:rPr>
          <w:rFonts w:asciiTheme="minorHAnsi" w:hAnsiTheme="minorHAnsi" w:cstheme="minorHAnsi"/>
          <w:sz w:val="24"/>
          <w:szCs w:val="24"/>
        </w:rPr>
        <w:t xml:space="preserve"> oraz partnerom w celu umożliwienia identyfikacji osoby i jej uprawnień do skorzystania ze zniżek</w:t>
      </w:r>
      <w:r w:rsidR="00A41A50" w:rsidRPr="009D57EC">
        <w:rPr>
          <w:rFonts w:asciiTheme="minorHAnsi" w:hAnsiTheme="minorHAnsi" w:cstheme="minorHAnsi"/>
          <w:sz w:val="24"/>
          <w:szCs w:val="24"/>
        </w:rPr>
        <w:t xml:space="preserve">. </w:t>
      </w:r>
      <w:r w:rsidRPr="009D57EC">
        <w:rPr>
          <w:rFonts w:asciiTheme="minorHAnsi" w:hAnsiTheme="minorHAnsi" w:cstheme="minorHAnsi"/>
          <w:sz w:val="24"/>
          <w:szCs w:val="24"/>
        </w:rPr>
        <w:t>Pani/Pana dane osobowe mogą zostać udostępnione również operatorom pocztowym</w:t>
      </w:r>
      <w:r w:rsidR="00403340" w:rsidRPr="009D57EC">
        <w:rPr>
          <w:rFonts w:asciiTheme="minorHAnsi" w:hAnsiTheme="minorHAnsi" w:cstheme="minorHAnsi"/>
          <w:sz w:val="24"/>
          <w:szCs w:val="24"/>
        </w:rPr>
        <w:t xml:space="preserve"> </w:t>
      </w:r>
      <w:r w:rsidRPr="009D57EC">
        <w:rPr>
          <w:rFonts w:asciiTheme="minorHAnsi" w:hAnsiTheme="minorHAnsi" w:cstheme="minorHAnsi"/>
          <w:sz w:val="24"/>
          <w:szCs w:val="24"/>
        </w:rPr>
        <w:t>w zakresie niezbędnym do doręczenia korespondencji</w:t>
      </w:r>
      <w:r w:rsidRPr="006C60A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588F0C46" w14:textId="45C41F55" w:rsidR="007F3855" w:rsidRPr="006C60A1" w:rsidRDefault="00000000" w:rsidP="007F3855">
      <w:pPr>
        <w:pStyle w:val="Akapitzlist"/>
        <w:numPr>
          <w:ilvl w:val="0"/>
          <w:numId w:val="1"/>
        </w:numPr>
        <w:tabs>
          <w:tab w:val="left" w:pos="142"/>
        </w:tabs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Pani/Pana</w:t>
      </w:r>
      <w:r w:rsidRPr="006C60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dane</w:t>
      </w:r>
      <w:r w:rsidRPr="006C60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będą</w:t>
      </w:r>
      <w:r w:rsidRPr="006C60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podlegały</w:t>
      </w:r>
      <w:r w:rsidRPr="006C60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zautomatyzowanemu</w:t>
      </w:r>
      <w:r w:rsidRPr="006C60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pacing w:val="-2"/>
          <w:sz w:val="24"/>
          <w:szCs w:val="24"/>
        </w:rPr>
        <w:t>przetwarzaniu</w:t>
      </w:r>
      <w:r w:rsidR="009D57EC">
        <w:rPr>
          <w:rFonts w:asciiTheme="minorHAnsi" w:hAnsiTheme="minorHAnsi" w:cstheme="minorHAnsi"/>
          <w:spacing w:val="-2"/>
          <w:sz w:val="24"/>
          <w:szCs w:val="24"/>
        </w:rPr>
        <w:t xml:space="preserve"> i profilowaniu</w:t>
      </w:r>
      <w:r w:rsidRPr="006C60A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ABF9CC3" w14:textId="0B248023" w:rsidR="004A3065" w:rsidRPr="006C60A1" w:rsidRDefault="00000000" w:rsidP="0050119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ind w:left="426" w:right="0" w:hanging="426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Pani/Pana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dane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osobowe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będą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przechowywane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przez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okres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trwania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="00A41A50">
        <w:rPr>
          <w:rFonts w:asciiTheme="minorHAnsi" w:hAnsiTheme="minorHAnsi" w:cstheme="minorHAnsi"/>
          <w:sz w:val="24"/>
          <w:szCs w:val="24"/>
        </w:rPr>
        <w:t>Karty Piwniczanina oraz okresu korzystania przez Panią/Pana z tej karty</w:t>
      </w:r>
      <w:r w:rsidRPr="006C60A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oraz</w:t>
      </w:r>
      <w:r w:rsidRPr="006C60A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w obowiązkowym okresie przechowywania dokumentacji związanej</w:t>
      </w:r>
      <w:r w:rsidR="00A41A50">
        <w:rPr>
          <w:rFonts w:asciiTheme="minorHAnsi" w:hAnsiTheme="minorHAnsi" w:cstheme="minorHAnsi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z umowami, ustalanym zgodnie</w:t>
      </w:r>
      <w:r w:rsidR="007509AF">
        <w:rPr>
          <w:rFonts w:asciiTheme="minorHAnsi" w:hAnsiTheme="minorHAnsi" w:cstheme="minorHAnsi"/>
          <w:sz w:val="24"/>
          <w:szCs w:val="24"/>
        </w:rPr>
        <w:br/>
      </w:r>
      <w:r w:rsidRPr="006C60A1">
        <w:rPr>
          <w:rFonts w:asciiTheme="minorHAnsi" w:hAnsiTheme="minorHAnsi" w:cstheme="minorHAnsi"/>
          <w:sz w:val="24"/>
          <w:szCs w:val="24"/>
        </w:rPr>
        <w:t>z odrębnymi przepisami prawa.</w:t>
      </w:r>
    </w:p>
    <w:p w14:paraId="233044E9" w14:textId="77777777" w:rsidR="00FE47DB" w:rsidRPr="006C60A1" w:rsidRDefault="00FE47DB" w:rsidP="00FE47DB">
      <w:pPr>
        <w:pStyle w:val="Akapitzlist"/>
        <w:numPr>
          <w:ilvl w:val="0"/>
          <w:numId w:val="1"/>
        </w:numPr>
        <w:tabs>
          <w:tab w:val="left" w:pos="567"/>
        </w:tabs>
        <w:spacing w:before="41" w:line="273" w:lineRule="auto"/>
        <w:ind w:left="426" w:right="139" w:hanging="426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lastRenderedPageBreak/>
        <w:t>Przysługuje Pani/Panu:</w:t>
      </w:r>
    </w:p>
    <w:p w14:paraId="0DD07005" w14:textId="77777777" w:rsidR="00FE47DB" w:rsidRPr="006C60A1" w:rsidRDefault="00FE47DB" w:rsidP="00FE47D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prawo dostępu do swoich danych oraz otrzymania ich kopii;</w:t>
      </w:r>
    </w:p>
    <w:p w14:paraId="10662D56" w14:textId="77777777" w:rsidR="00FE47DB" w:rsidRPr="006C60A1" w:rsidRDefault="00FE47DB" w:rsidP="00D83E4A">
      <w:pPr>
        <w:pStyle w:val="Akapitzlist"/>
        <w:numPr>
          <w:ilvl w:val="0"/>
          <w:numId w:val="4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prawo żądania sprostowania swoich danych osobowych, które są nieprawidłowe oraz uzupełnienia niekompletnych danych osobowych;</w:t>
      </w:r>
    </w:p>
    <w:p w14:paraId="3AE5F497" w14:textId="77777777" w:rsidR="00FE47DB" w:rsidRPr="006C60A1" w:rsidRDefault="00FE47DB" w:rsidP="00FE47D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prawo do przenoszenia danych;</w:t>
      </w:r>
    </w:p>
    <w:p w14:paraId="22E50F1D" w14:textId="66A4C8D3" w:rsidR="00FE47DB" w:rsidRPr="006C60A1" w:rsidRDefault="00FE47DB" w:rsidP="00D83E4A">
      <w:pPr>
        <w:pStyle w:val="Akapitzlist"/>
        <w:numPr>
          <w:ilvl w:val="0"/>
          <w:numId w:val="4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prawo do ograniczenia przetwarzania danych, przy czym przepisy odrębne</w:t>
      </w:r>
      <w:r w:rsidR="00D83E4A" w:rsidRPr="006C60A1">
        <w:rPr>
          <w:rFonts w:asciiTheme="minorHAnsi" w:hAnsiTheme="minorHAnsi" w:cstheme="minorHAnsi"/>
          <w:sz w:val="24"/>
          <w:szCs w:val="24"/>
        </w:rPr>
        <w:t xml:space="preserve"> </w:t>
      </w:r>
      <w:r w:rsidRPr="006C60A1">
        <w:rPr>
          <w:rFonts w:asciiTheme="minorHAnsi" w:hAnsiTheme="minorHAnsi" w:cstheme="minorHAnsi"/>
          <w:sz w:val="24"/>
          <w:szCs w:val="24"/>
        </w:rPr>
        <w:t>mogą wyłączyć możliwość skorzystania z tego prawa,</w:t>
      </w:r>
    </w:p>
    <w:p w14:paraId="48817F3C" w14:textId="77777777" w:rsidR="00FE47DB" w:rsidRPr="006C60A1" w:rsidRDefault="00FE47DB" w:rsidP="00D83E4A">
      <w:pPr>
        <w:pStyle w:val="Akapitzlist"/>
        <w:numPr>
          <w:ilvl w:val="0"/>
          <w:numId w:val="4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prawo do usunięcia  swoich danych osobowych („prawo do bycia zapomnianym”), jeżeli zachodzi jedna z następujących okoliczności: </w:t>
      </w:r>
    </w:p>
    <w:p w14:paraId="2AFB0760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dane osobowe nie są już niezbędne do celów, w których zostały zebrane lub w inny sposób przetwarzanie, </w:t>
      </w:r>
    </w:p>
    <w:p w14:paraId="7B56BAE6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osoba, której dane dotyczą, cofnęła zgodę, na której opiera się przetwarzanie i nie ma innej podstawy prawnej przetwarzania, </w:t>
      </w:r>
    </w:p>
    <w:p w14:paraId="494CFF44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osoba, której dane dotyczą wnosi sprzeciw na podstawie przysługującego jej prawa do sprzeciwu wobec przetwarzania i nie występują nadrzędne, prawnie uzasadnione podstawy przetwarzania, </w:t>
      </w:r>
    </w:p>
    <w:p w14:paraId="29E9BB55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dane osobowe były przetwarzane niezgodnie z prawem,</w:t>
      </w:r>
    </w:p>
    <w:p w14:paraId="06C46760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dane osobowe muszą zostać usunięte w celu wywiązania się z obowiązku prawnego przewidzianego w prawie Unii Europejskiej lub w prawie państwa członkowskiego, któremu podlega administrator</w:t>
      </w:r>
    </w:p>
    <w:p w14:paraId="37BE89E5" w14:textId="77777777" w:rsidR="00FE47DB" w:rsidRPr="006C60A1" w:rsidRDefault="00FE47DB" w:rsidP="00D83E4A">
      <w:pPr>
        <w:pStyle w:val="Akapitzlist"/>
        <w:numPr>
          <w:ilvl w:val="0"/>
          <w:numId w:val="5"/>
        </w:numPr>
        <w:spacing w:line="276" w:lineRule="auto"/>
        <w:ind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jeżeli żądanie dotyczy danych osobowych wcześniej upublicznionych, to biorąc pod uwagę dostępną technologię i koszty realizacji, administrator podejmuje rozsądne działania, włączając w to środki techniczne, w celu poinformowania administratorów przetwarzających te dane o konieczności usunięcia ich wszelkich kopii lub ich replikacji oraz łącz do nich,</w:t>
      </w:r>
    </w:p>
    <w:p w14:paraId="23BCDCA0" w14:textId="77777777" w:rsidR="00FE47DB" w:rsidRPr="006C60A1" w:rsidRDefault="00FE47DB" w:rsidP="00D83E4A">
      <w:pPr>
        <w:pStyle w:val="Akapitzlist"/>
        <w:tabs>
          <w:tab w:val="left" w:pos="719"/>
          <w:tab w:val="left" w:pos="721"/>
        </w:tabs>
        <w:spacing w:line="276" w:lineRule="auto"/>
        <w:ind w:right="4" w:firstLine="0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„prawo do bycia zapomnianym” nie ma zastosowania w zakresie, w jakim przetwarzanie jest niezbędne, m.in. do: wywiązania się z prawnego obowiązku wymagającego przetwarzania na mocy prawa Unii lub prawa państwa członkowskiego, któremu podlega administrator, lub do wykonania zadania realizowanego w interesie publicznym, lub w ramach sprawowania władzy publicznej powierzonej administratorowi, ustalenia, dochodzenia lub obrony przed roszczeniami.</w:t>
      </w:r>
    </w:p>
    <w:p w14:paraId="1F68B613" w14:textId="77777777" w:rsidR="00FE47DB" w:rsidRPr="006C60A1" w:rsidRDefault="00FE47DB" w:rsidP="00D83E4A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left="426" w:right="4" w:hanging="426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>Wymienione prawa mogą być ograniczone w sytuacjach, kiedy administrator jest zobowiązany prawnie do przetwarzania danych w celu realizacji obowiązku ustawowego.</w:t>
      </w:r>
    </w:p>
    <w:p w14:paraId="185FE656" w14:textId="0F1DC97A" w:rsidR="00A40C58" w:rsidRPr="006C60A1" w:rsidRDefault="00FE47DB" w:rsidP="006C60A1">
      <w:pPr>
        <w:pStyle w:val="Akapitzlist"/>
        <w:numPr>
          <w:ilvl w:val="0"/>
          <w:numId w:val="1"/>
        </w:numPr>
        <w:tabs>
          <w:tab w:val="left" w:pos="361"/>
        </w:tabs>
        <w:spacing w:line="276" w:lineRule="auto"/>
        <w:ind w:left="426" w:right="4"/>
        <w:rPr>
          <w:rFonts w:asciiTheme="minorHAnsi" w:hAnsiTheme="minorHAnsi" w:cstheme="minorHAnsi"/>
          <w:sz w:val="24"/>
          <w:szCs w:val="24"/>
        </w:rPr>
      </w:pPr>
      <w:r w:rsidRPr="006C60A1">
        <w:rPr>
          <w:rFonts w:asciiTheme="minorHAnsi" w:hAnsiTheme="minorHAnsi" w:cstheme="minorHAnsi"/>
          <w:sz w:val="24"/>
          <w:szCs w:val="24"/>
        </w:rPr>
        <w:t xml:space="preserve">Ma Pani/Pan prawo wniesienia skargi do </w:t>
      </w:r>
      <w:r w:rsidRPr="006C60A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Prezesa Urzędu Ochrony Danych Osobowych, ul. Moniuszki 1A, 00-014 Warszawa</w:t>
      </w:r>
      <w:r w:rsidRPr="006C60A1">
        <w:rPr>
          <w:rFonts w:asciiTheme="minorHAnsi" w:hAnsiTheme="minorHAnsi" w:cstheme="minorHAnsi"/>
          <w:sz w:val="24"/>
          <w:szCs w:val="24"/>
        </w:rPr>
        <w:t xml:space="preserve">, gdy uzna Pani/Pan, że przetwarzanie danych osobowych Pani/Pana dotyczących narusza przepisy </w:t>
      </w:r>
      <w:r w:rsidRPr="006C60A1">
        <w:rPr>
          <w:rFonts w:asciiTheme="minorHAnsi" w:hAnsiTheme="minorHAnsi" w:cstheme="minorHAnsi"/>
          <w:spacing w:val="-2"/>
          <w:sz w:val="24"/>
          <w:szCs w:val="24"/>
        </w:rPr>
        <w:t>RODO.</w:t>
      </w:r>
    </w:p>
    <w:p w14:paraId="449E4BDA" w14:textId="77777777" w:rsidR="00FE47DB" w:rsidRPr="006C60A1" w:rsidRDefault="00FE47DB" w:rsidP="00FE47DB">
      <w:pPr>
        <w:pStyle w:val="Akapitzlist"/>
        <w:tabs>
          <w:tab w:val="left" w:pos="361"/>
        </w:tabs>
        <w:spacing w:before="1" w:line="276" w:lineRule="auto"/>
        <w:ind w:left="426" w:right="138" w:firstLine="0"/>
        <w:rPr>
          <w:rFonts w:asciiTheme="minorHAnsi" w:hAnsiTheme="minorHAnsi" w:cstheme="minorHAnsi"/>
          <w:sz w:val="24"/>
          <w:szCs w:val="24"/>
        </w:rPr>
      </w:pPr>
    </w:p>
    <w:p w14:paraId="20EE1DCB" w14:textId="77777777" w:rsidR="009E7792" w:rsidRPr="006C60A1" w:rsidRDefault="009E7792" w:rsidP="009E7792">
      <w:pPr>
        <w:pStyle w:val="Akapitzlist"/>
        <w:tabs>
          <w:tab w:val="left" w:pos="719"/>
          <w:tab w:val="left" w:pos="721"/>
        </w:tabs>
        <w:spacing w:before="1" w:line="276" w:lineRule="auto"/>
        <w:ind w:right="138" w:firstLine="0"/>
        <w:rPr>
          <w:rFonts w:asciiTheme="minorHAnsi" w:hAnsiTheme="minorHAnsi" w:cstheme="minorHAnsi"/>
          <w:sz w:val="24"/>
          <w:szCs w:val="24"/>
        </w:rPr>
      </w:pPr>
    </w:p>
    <w:p w14:paraId="7F3C1983" w14:textId="77777777" w:rsidR="00711605" w:rsidRPr="006C60A1" w:rsidRDefault="00711605" w:rsidP="00711605">
      <w:pPr>
        <w:tabs>
          <w:tab w:val="left" w:pos="719"/>
          <w:tab w:val="left" w:pos="721"/>
        </w:tabs>
        <w:spacing w:before="1" w:line="276" w:lineRule="auto"/>
        <w:ind w:right="138"/>
        <w:rPr>
          <w:rFonts w:asciiTheme="minorHAnsi" w:hAnsiTheme="minorHAnsi" w:cstheme="minorHAnsi"/>
          <w:sz w:val="24"/>
          <w:szCs w:val="24"/>
        </w:rPr>
      </w:pPr>
    </w:p>
    <w:p w14:paraId="4B11228B" w14:textId="02D6B42C" w:rsidR="004A3065" w:rsidRPr="006C60A1" w:rsidRDefault="004A3065">
      <w:pPr>
        <w:pStyle w:val="Tekstpodstawowy"/>
        <w:spacing w:before="158" w:line="384" w:lineRule="auto"/>
        <w:ind w:left="52" w:right="5562" w:hanging="51"/>
        <w:jc w:val="left"/>
        <w:rPr>
          <w:rFonts w:asciiTheme="minorHAnsi" w:hAnsiTheme="minorHAnsi" w:cstheme="minorHAnsi"/>
          <w:sz w:val="24"/>
          <w:szCs w:val="24"/>
        </w:rPr>
      </w:pPr>
    </w:p>
    <w:sectPr w:rsidR="004A3065" w:rsidRPr="006C60A1">
      <w:footerReference w:type="default" r:id="rId9"/>
      <w:type w:val="continuous"/>
      <w:pgSz w:w="11910" w:h="16840"/>
      <w:pgMar w:top="1360" w:right="1275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A2D8" w14:textId="77777777" w:rsidR="005351CD" w:rsidRDefault="005351CD" w:rsidP="0016722E">
      <w:r>
        <w:separator/>
      </w:r>
    </w:p>
  </w:endnote>
  <w:endnote w:type="continuationSeparator" w:id="0">
    <w:p w14:paraId="5E9E0D33" w14:textId="77777777" w:rsidR="005351CD" w:rsidRDefault="005351CD" w:rsidP="0016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C4F1" w14:textId="6E680E24" w:rsidR="0016722E" w:rsidRDefault="0016722E">
    <w:pPr>
      <w:pStyle w:val="Stopka"/>
    </w:pPr>
  </w:p>
  <w:p w14:paraId="14EECC1F" w14:textId="77777777" w:rsidR="0016722E" w:rsidRDefault="00167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6096" w14:textId="77777777" w:rsidR="005351CD" w:rsidRDefault="005351CD" w:rsidP="0016722E">
      <w:r>
        <w:separator/>
      </w:r>
    </w:p>
  </w:footnote>
  <w:footnote w:type="continuationSeparator" w:id="0">
    <w:p w14:paraId="578FCDD2" w14:textId="77777777" w:rsidR="005351CD" w:rsidRDefault="005351CD" w:rsidP="0016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DD0"/>
    <w:multiLevelType w:val="hybridMultilevel"/>
    <w:tmpl w:val="433CC8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114E"/>
    <w:multiLevelType w:val="hybridMultilevel"/>
    <w:tmpl w:val="8BD0477E"/>
    <w:lvl w:ilvl="0" w:tplc="37BA60C6">
      <w:start w:val="1"/>
      <w:numFmt w:val="decimal"/>
      <w:lvlText w:val="%1."/>
      <w:lvlJc w:val="left"/>
      <w:pPr>
        <w:ind w:left="721" w:hanging="360"/>
      </w:pPr>
      <w:rPr>
        <w:rFonts w:asciiTheme="minorHAnsi" w:eastAsia="Calibri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2C8D7A">
      <w:numFmt w:val="bullet"/>
      <w:lvlText w:val="•"/>
      <w:lvlJc w:val="left"/>
      <w:pPr>
        <w:ind w:left="1569" w:hanging="360"/>
      </w:pPr>
      <w:rPr>
        <w:rFonts w:hint="default"/>
        <w:lang w:val="pl-PL" w:eastAsia="en-US" w:bidi="ar-SA"/>
      </w:rPr>
    </w:lvl>
    <w:lvl w:ilvl="2" w:tplc="001682D8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2D940BE2">
      <w:numFmt w:val="bullet"/>
      <w:lvlText w:val="•"/>
      <w:lvlJc w:val="left"/>
      <w:pPr>
        <w:ind w:left="3268" w:hanging="360"/>
      </w:pPr>
      <w:rPr>
        <w:rFonts w:hint="default"/>
        <w:lang w:val="pl-PL" w:eastAsia="en-US" w:bidi="ar-SA"/>
      </w:rPr>
    </w:lvl>
    <w:lvl w:ilvl="4" w:tplc="5AE6889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D42A04EA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6" w:tplc="D6D42592">
      <w:numFmt w:val="bullet"/>
      <w:lvlText w:val="•"/>
      <w:lvlJc w:val="left"/>
      <w:pPr>
        <w:ind w:left="5816" w:hanging="360"/>
      </w:pPr>
      <w:rPr>
        <w:rFonts w:hint="default"/>
        <w:lang w:val="pl-PL" w:eastAsia="en-US" w:bidi="ar-SA"/>
      </w:rPr>
    </w:lvl>
    <w:lvl w:ilvl="7" w:tplc="BF1E9A54">
      <w:numFmt w:val="bullet"/>
      <w:lvlText w:val="•"/>
      <w:lvlJc w:val="left"/>
      <w:pPr>
        <w:ind w:left="6666" w:hanging="360"/>
      </w:pPr>
      <w:rPr>
        <w:rFonts w:hint="default"/>
        <w:lang w:val="pl-PL" w:eastAsia="en-US" w:bidi="ar-SA"/>
      </w:rPr>
    </w:lvl>
    <w:lvl w:ilvl="8" w:tplc="3982C00A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85F5CC7"/>
    <w:multiLevelType w:val="hybridMultilevel"/>
    <w:tmpl w:val="6E46DE90"/>
    <w:lvl w:ilvl="0" w:tplc="7B9C80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CF523D"/>
    <w:multiLevelType w:val="multilevel"/>
    <w:tmpl w:val="60FA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C5E3B"/>
    <w:multiLevelType w:val="multilevel"/>
    <w:tmpl w:val="7EB8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D4C90"/>
    <w:multiLevelType w:val="hybridMultilevel"/>
    <w:tmpl w:val="15D009B6"/>
    <w:lvl w:ilvl="0" w:tplc="BC7A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179789">
    <w:abstractNumId w:val="1"/>
  </w:num>
  <w:num w:numId="2" w16cid:durableId="2067146110">
    <w:abstractNumId w:val="3"/>
    <w:lvlOverride w:ilvl="0">
      <w:startOverride w:val="6"/>
    </w:lvlOverride>
  </w:num>
  <w:num w:numId="3" w16cid:durableId="1684865657">
    <w:abstractNumId w:val="4"/>
  </w:num>
  <w:num w:numId="4" w16cid:durableId="1750150774">
    <w:abstractNumId w:val="0"/>
  </w:num>
  <w:num w:numId="5" w16cid:durableId="2000184812">
    <w:abstractNumId w:val="5"/>
  </w:num>
  <w:num w:numId="6" w16cid:durableId="38063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65"/>
    <w:rsid w:val="00007133"/>
    <w:rsid w:val="000B65F5"/>
    <w:rsid w:val="00106D5B"/>
    <w:rsid w:val="0016722E"/>
    <w:rsid w:val="0025127E"/>
    <w:rsid w:val="002E6BCD"/>
    <w:rsid w:val="00320B52"/>
    <w:rsid w:val="0039231A"/>
    <w:rsid w:val="003D42FC"/>
    <w:rsid w:val="00403340"/>
    <w:rsid w:val="004949A3"/>
    <w:rsid w:val="004A3065"/>
    <w:rsid w:val="004D0009"/>
    <w:rsid w:val="004D1A84"/>
    <w:rsid w:val="0050119B"/>
    <w:rsid w:val="005351CD"/>
    <w:rsid w:val="005457D4"/>
    <w:rsid w:val="006360C0"/>
    <w:rsid w:val="00660A1E"/>
    <w:rsid w:val="006624E7"/>
    <w:rsid w:val="00664AC9"/>
    <w:rsid w:val="006C60A1"/>
    <w:rsid w:val="00711605"/>
    <w:rsid w:val="00736B90"/>
    <w:rsid w:val="007509AF"/>
    <w:rsid w:val="007F3855"/>
    <w:rsid w:val="00824384"/>
    <w:rsid w:val="008316D5"/>
    <w:rsid w:val="008528B6"/>
    <w:rsid w:val="008E1E60"/>
    <w:rsid w:val="00993C88"/>
    <w:rsid w:val="009D57EC"/>
    <w:rsid w:val="009E02AE"/>
    <w:rsid w:val="009E7792"/>
    <w:rsid w:val="00A40C58"/>
    <w:rsid w:val="00A41A50"/>
    <w:rsid w:val="00A5338A"/>
    <w:rsid w:val="00A737A5"/>
    <w:rsid w:val="00A767CF"/>
    <w:rsid w:val="00AA2394"/>
    <w:rsid w:val="00B25ECE"/>
    <w:rsid w:val="00B3063C"/>
    <w:rsid w:val="00D700CF"/>
    <w:rsid w:val="00D83E4A"/>
    <w:rsid w:val="00F2715F"/>
    <w:rsid w:val="00F35A4B"/>
    <w:rsid w:val="00F51D27"/>
    <w:rsid w:val="00FE47DB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E3B2"/>
  <w15:docId w15:val="{2AC4560E-822D-4BA1-A6F8-5001E91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1" w:hanging="360"/>
      <w:jc w:val="both"/>
    </w:pPr>
  </w:style>
  <w:style w:type="paragraph" w:styleId="Tytu">
    <w:name w:val="Title"/>
    <w:basedOn w:val="Normalny"/>
    <w:uiPriority w:val="10"/>
    <w:qFormat/>
    <w:pPr>
      <w:spacing w:before="39"/>
      <w:ind w:right="138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721" w:right="1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40C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C5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67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722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67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722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iw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D39A-150F-4891-99FA-7CFA12AB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Nowak</dc:creator>
  <cp:lastModifiedBy>MHajduk</cp:lastModifiedBy>
  <cp:revision>3</cp:revision>
  <cp:lastPrinted>2026-03-16T12:12:00Z</cp:lastPrinted>
  <dcterms:created xsi:type="dcterms:W3CDTF">2026-06-15T05:56:00Z</dcterms:created>
  <dcterms:modified xsi:type="dcterms:W3CDTF">2026-06-15T06:00:00Z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